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949A0" w14:textId="77777777" w:rsidR="001B7B45" w:rsidRDefault="001B7B45">
      <w:pPr>
        <w:pStyle w:val="Title"/>
      </w:pPr>
      <w:r>
        <w:t>Team508: Structural and Thermal Management of an Automotive Battery</w:t>
      </w:r>
    </w:p>
    <w:p w14:paraId="73181031" w14:textId="187E661F" w:rsidR="00E81978" w:rsidRDefault="001B7B45">
      <w:pPr>
        <w:pStyle w:val="Title"/>
      </w:pPr>
      <w:r>
        <w:t xml:space="preserve"> </w:t>
      </w:r>
      <w:sdt>
        <w:sdtPr>
          <w:alias w:val="Title:"/>
          <w:tag w:val="Title:"/>
          <w:id w:val="726351117"/>
          <w:placeholder>
            <w:docPart w:val="61C64CF22E4A4FBDBBFF90799EEEE00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2C165F">
            <w:t>Spring Project Plan</w:t>
          </w:r>
        </w:sdtContent>
      </w:sdt>
    </w:p>
    <w:p w14:paraId="7D320A07" w14:textId="77777777" w:rsidR="00B823AA" w:rsidRDefault="0076347C" w:rsidP="00B823AA">
      <w:pPr>
        <w:pStyle w:val="Title2"/>
      </w:pPr>
      <w:r>
        <w:t>Taylor Bethmann</w:t>
      </w:r>
    </w:p>
    <w:p w14:paraId="03B7B3D8" w14:textId="77777777" w:rsidR="0076347C" w:rsidRDefault="0076347C" w:rsidP="00B823AA">
      <w:pPr>
        <w:pStyle w:val="Title2"/>
      </w:pPr>
      <w:r>
        <w:t>Austin Robertson</w:t>
      </w:r>
    </w:p>
    <w:p w14:paraId="397B1E57" w14:textId="77777777" w:rsidR="0076347C" w:rsidRDefault="0076347C" w:rsidP="00B823AA">
      <w:pPr>
        <w:pStyle w:val="Title2"/>
      </w:pPr>
      <w:r>
        <w:t>Kaleb Sands</w:t>
      </w:r>
    </w:p>
    <w:p w14:paraId="4347C446" w14:textId="77777777" w:rsidR="0076347C" w:rsidRDefault="0076347C" w:rsidP="00B823AA">
      <w:pPr>
        <w:pStyle w:val="Title2"/>
      </w:pPr>
      <w:r>
        <w:t>Skyler Heft</w:t>
      </w:r>
    </w:p>
    <w:p w14:paraId="33419503" w14:textId="77777777" w:rsidR="0076347C" w:rsidRDefault="0076347C" w:rsidP="00B823AA">
      <w:pPr>
        <w:pStyle w:val="Title2"/>
      </w:pPr>
      <w:r>
        <w:t>Mark Hibyan</w:t>
      </w:r>
    </w:p>
    <w:p w14:paraId="75FE56EC" w14:textId="77777777" w:rsidR="00E81978" w:rsidRDefault="0076347C" w:rsidP="00B823AA">
      <w:pPr>
        <w:pStyle w:val="Title2"/>
      </w:pPr>
      <w:r>
        <w:t>FAMU-FSU College of Engineering</w:t>
      </w:r>
    </w:p>
    <w:p w14:paraId="1C618C71" w14:textId="29B91658" w:rsidR="00E81978" w:rsidRDefault="00091ECB">
      <w:pPr>
        <w:pStyle w:val="SectionTitle"/>
      </w:pPr>
      <w:sdt>
        <w:sdtPr>
          <w:alias w:val="Section title:"/>
          <w:tag w:val="Section title:"/>
          <w:id w:val="984196707"/>
          <w:placeholder>
            <w:docPart w:val="CE6CAA17C3F04E2D8903D0EC38D71B6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2C165F">
            <w:t>Spring Project Plan</w:t>
          </w:r>
        </w:sdtContent>
      </w:sdt>
    </w:p>
    <w:p w14:paraId="65558771" w14:textId="1EFB505B" w:rsidR="00E81978" w:rsidRPr="00490F78" w:rsidRDefault="00F66257">
      <w:pPr>
        <w:rPr>
          <w:rFonts w:cstheme="minorHAnsi"/>
        </w:rPr>
      </w:pPr>
      <w:r>
        <w:rPr>
          <w:rFonts w:eastAsia="Times New Roman" w:cstheme="minorHAnsi"/>
          <w:color w:val="000000"/>
          <w:kern w:val="0"/>
          <w:lang w:eastAsia="en-US"/>
        </w:rPr>
        <w:t>During the fall semester, all</w:t>
      </w:r>
      <w:r w:rsidR="0055544D">
        <w:rPr>
          <w:rFonts w:eastAsia="Times New Roman" w:cstheme="minorHAnsi"/>
          <w:color w:val="000000"/>
          <w:kern w:val="0"/>
          <w:lang w:eastAsia="en-US"/>
        </w:rPr>
        <w:t xml:space="preserve"> of</w:t>
      </w:r>
      <w:r>
        <w:rPr>
          <w:rFonts w:eastAsia="Times New Roman" w:cstheme="minorHAnsi"/>
          <w:color w:val="000000"/>
          <w:kern w:val="0"/>
          <w:lang w:eastAsia="en-US"/>
        </w:rPr>
        <w:t xml:space="preserve"> project planning </w:t>
      </w:r>
      <w:r w:rsidR="00CB1622">
        <w:rPr>
          <w:rFonts w:eastAsia="Times New Roman" w:cstheme="minorHAnsi"/>
          <w:color w:val="000000"/>
          <w:kern w:val="0"/>
          <w:lang w:eastAsia="en-US"/>
        </w:rPr>
        <w:t xml:space="preserve">was completed. This includes </w:t>
      </w:r>
      <w:r w:rsidR="009E1C30">
        <w:rPr>
          <w:rFonts w:eastAsia="Times New Roman" w:cstheme="minorHAnsi"/>
          <w:color w:val="000000"/>
          <w:kern w:val="0"/>
          <w:lang w:eastAsia="en-US"/>
        </w:rPr>
        <w:t>a</w:t>
      </w:r>
      <w:r w:rsidR="00CB1622">
        <w:rPr>
          <w:rFonts w:eastAsia="Times New Roman" w:cstheme="minorHAnsi"/>
          <w:color w:val="000000"/>
          <w:kern w:val="0"/>
          <w:lang w:eastAsia="en-US"/>
        </w:rPr>
        <w:t xml:space="preserve"> </w:t>
      </w:r>
      <w:r w:rsidR="0055544D">
        <w:rPr>
          <w:rFonts w:eastAsia="Times New Roman" w:cstheme="minorHAnsi"/>
          <w:color w:val="000000"/>
          <w:kern w:val="0"/>
          <w:lang w:eastAsia="en-US"/>
        </w:rPr>
        <w:t xml:space="preserve">layout of the project scope and customer needs, as </w:t>
      </w:r>
      <w:r w:rsidR="009E1C30">
        <w:rPr>
          <w:rFonts w:eastAsia="Times New Roman" w:cstheme="minorHAnsi"/>
          <w:color w:val="000000"/>
          <w:kern w:val="0"/>
          <w:lang w:eastAsia="en-US"/>
        </w:rPr>
        <w:t xml:space="preserve">well as a generation and selection of concepts. </w:t>
      </w:r>
      <w:r w:rsidR="00C5074E">
        <w:rPr>
          <w:rFonts w:eastAsia="Times New Roman" w:cstheme="minorHAnsi"/>
          <w:color w:val="000000"/>
          <w:kern w:val="0"/>
          <w:lang w:eastAsia="en-US"/>
        </w:rPr>
        <w:t>Now that the concepts for the design have been established</w:t>
      </w:r>
      <w:r w:rsidR="00A87CF1">
        <w:rPr>
          <w:rFonts w:eastAsia="Times New Roman" w:cstheme="minorHAnsi"/>
          <w:color w:val="000000"/>
          <w:kern w:val="0"/>
          <w:lang w:eastAsia="en-US"/>
        </w:rPr>
        <w:t xml:space="preserve">, prototyping and testing needs to be carried out in order to validate the designs. </w:t>
      </w:r>
      <w:r w:rsidR="00B065EF">
        <w:rPr>
          <w:rFonts w:eastAsia="Times New Roman" w:cstheme="minorHAnsi"/>
          <w:color w:val="000000"/>
          <w:kern w:val="0"/>
          <w:lang w:eastAsia="en-US"/>
        </w:rPr>
        <w:t>Thus, t</w:t>
      </w:r>
      <w:r w:rsidR="00C5074E">
        <w:rPr>
          <w:rFonts w:eastAsia="Times New Roman" w:cstheme="minorHAnsi"/>
          <w:color w:val="000000"/>
          <w:kern w:val="0"/>
          <w:lang w:eastAsia="en-US"/>
        </w:rPr>
        <w:t>he primary goal for the spring semester is to prototype, test, and build the project design</w:t>
      </w:r>
      <w:r w:rsidR="00C5074E" w:rsidRPr="00490F78">
        <w:rPr>
          <w:rFonts w:eastAsia="Times New Roman" w:cstheme="minorHAnsi"/>
          <w:color w:val="000000"/>
          <w:kern w:val="0"/>
          <w:lang w:eastAsia="en-US"/>
        </w:rPr>
        <w:t>.</w:t>
      </w:r>
      <w:r w:rsidR="00B065EF">
        <w:rPr>
          <w:rFonts w:eastAsia="Times New Roman" w:cstheme="minorHAnsi"/>
          <w:color w:val="000000"/>
          <w:kern w:val="0"/>
          <w:lang w:eastAsia="en-US"/>
        </w:rPr>
        <w:t xml:space="preserve"> The following </w:t>
      </w:r>
      <w:r w:rsidR="00D64EBC">
        <w:rPr>
          <w:rFonts w:eastAsia="Times New Roman" w:cstheme="minorHAnsi"/>
          <w:color w:val="000000"/>
          <w:kern w:val="0"/>
          <w:lang w:eastAsia="en-US"/>
        </w:rPr>
        <w:t>outline illustrates the milestones and time at which t</w:t>
      </w:r>
      <w:r w:rsidR="009B65CE">
        <w:rPr>
          <w:rFonts w:eastAsia="Times New Roman" w:cstheme="minorHAnsi"/>
          <w:color w:val="000000"/>
          <w:kern w:val="0"/>
          <w:lang w:eastAsia="en-US"/>
        </w:rPr>
        <w:t xml:space="preserve">hese spring tasks are planned to be completed. It should be noted that the time stated for each </w:t>
      </w:r>
      <w:r w:rsidR="009613C4">
        <w:rPr>
          <w:rFonts w:eastAsia="Times New Roman" w:cstheme="minorHAnsi"/>
          <w:color w:val="000000"/>
          <w:kern w:val="0"/>
          <w:lang w:eastAsia="en-US"/>
        </w:rPr>
        <w:t>task is a deadline, and the tasks can be completed prior to this date.</w:t>
      </w:r>
    </w:p>
    <w:p w14:paraId="27118122" w14:textId="017FCC93" w:rsidR="00E9495F" w:rsidRDefault="00AF265E" w:rsidP="00E9495F">
      <w:pPr>
        <w:pStyle w:val="Heading1"/>
      </w:pPr>
      <w:r>
        <w:t>Spring Plan Outline</w:t>
      </w:r>
    </w:p>
    <w:p w14:paraId="3F51AF46" w14:textId="559E5524" w:rsidR="00E568BC" w:rsidRDefault="00A07C4E" w:rsidP="00A07C4E">
      <w:pPr>
        <w:pStyle w:val="ListParagraph"/>
        <w:numPr>
          <w:ilvl w:val="0"/>
          <w:numId w:val="16"/>
        </w:numPr>
      </w:pPr>
      <w:r>
        <w:t xml:space="preserve">Modeling </w:t>
      </w:r>
      <w:r w:rsidR="008B025B">
        <w:t>(Present – Jan 13)</w:t>
      </w:r>
    </w:p>
    <w:p w14:paraId="27811C5A" w14:textId="529269A2" w:rsidR="009E2F9B" w:rsidRDefault="00A07C4E" w:rsidP="009E2F9B">
      <w:pPr>
        <w:pStyle w:val="ListParagraph"/>
        <w:numPr>
          <w:ilvl w:val="1"/>
          <w:numId w:val="16"/>
        </w:numPr>
      </w:pPr>
      <w:r>
        <w:t xml:space="preserve">Detailed CAD model of the design </w:t>
      </w:r>
      <w:r w:rsidR="00D8430B">
        <w:t>(Dec 2)</w:t>
      </w:r>
    </w:p>
    <w:p w14:paraId="55EB5D38" w14:textId="0E389847" w:rsidR="00553CAC" w:rsidRDefault="00DA7932" w:rsidP="009E2F9B">
      <w:pPr>
        <w:pStyle w:val="ListParagraph"/>
        <w:numPr>
          <w:ilvl w:val="1"/>
          <w:numId w:val="16"/>
        </w:numPr>
      </w:pPr>
      <w:r>
        <w:t xml:space="preserve">Finalize and </w:t>
      </w:r>
      <w:r w:rsidR="0026670A">
        <w:t>approve design (</w:t>
      </w:r>
      <w:r w:rsidR="000005B5">
        <w:t>Dec 3)</w:t>
      </w:r>
    </w:p>
    <w:p w14:paraId="19DC460E" w14:textId="379C0BE7" w:rsidR="00E35A6C" w:rsidRDefault="00E35A6C" w:rsidP="00E35A6C">
      <w:pPr>
        <w:pStyle w:val="ListParagraph"/>
        <w:numPr>
          <w:ilvl w:val="1"/>
          <w:numId w:val="16"/>
        </w:numPr>
      </w:pPr>
      <w:r>
        <w:t>Simulate thermal and structural response in COMSOL</w:t>
      </w:r>
      <w:r w:rsidR="00D8430B">
        <w:t xml:space="preserve"> (Jan 13)</w:t>
      </w:r>
    </w:p>
    <w:p w14:paraId="6E80E990" w14:textId="4D06B303" w:rsidR="00E35A6C" w:rsidRDefault="00E35A6C" w:rsidP="00E35A6C">
      <w:pPr>
        <w:pStyle w:val="ListParagraph"/>
        <w:numPr>
          <w:ilvl w:val="0"/>
          <w:numId w:val="16"/>
        </w:numPr>
      </w:pPr>
      <w:r>
        <w:t>Purchasing and Construction</w:t>
      </w:r>
      <w:r w:rsidR="008B025B">
        <w:t xml:space="preserve"> (Jan 24 – Feb 28)</w:t>
      </w:r>
    </w:p>
    <w:p w14:paraId="4E1A967B" w14:textId="65C5DFD8" w:rsidR="00E35A6C" w:rsidRDefault="00E35A6C" w:rsidP="00E35A6C">
      <w:pPr>
        <w:pStyle w:val="ListParagraph"/>
        <w:numPr>
          <w:ilvl w:val="1"/>
          <w:numId w:val="16"/>
        </w:numPr>
      </w:pPr>
      <w:r>
        <w:t xml:space="preserve">Purchase Nissan Leaf battery modules </w:t>
      </w:r>
      <w:r w:rsidR="00D8430B">
        <w:t>(</w:t>
      </w:r>
      <w:r w:rsidR="00323246">
        <w:t>Jan 24)</w:t>
      </w:r>
    </w:p>
    <w:p w14:paraId="586DA1D1" w14:textId="0CDC1E5C" w:rsidR="00E35A6C" w:rsidRDefault="00E35A6C" w:rsidP="00E35A6C">
      <w:pPr>
        <w:pStyle w:val="ListParagraph"/>
        <w:numPr>
          <w:ilvl w:val="1"/>
          <w:numId w:val="16"/>
        </w:numPr>
      </w:pPr>
      <w:r>
        <w:t xml:space="preserve">Purchase materials for enclosure </w:t>
      </w:r>
      <w:r w:rsidR="00323246">
        <w:t>(Jan 24)</w:t>
      </w:r>
    </w:p>
    <w:p w14:paraId="503C5896" w14:textId="61621758" w:rsidR="00E35A6C" w:rsidRDefault="00E35A6C" w:rsidP="00E35A6C">
      <w:pPr>
        <w:pStyle w:val="ListParagraph"/>
        <w:numPr>
          <w:ilvl w:val="1"/>
          <w:numId w:val="16"/>
        </w:numPr>
      </w:pPr>
      <w:r>
        <w:t>Machine enclosure</w:t>
      </w:r>
      <w:r w:rsidR="00323246">
        <w:t xml:space="preserve"> (Feb 25)</w:t>
      </w:r>
    </w:p>
    <w:p w14:paraId="6163B1DC" w14:textId="13017DDD" w:rsidR="00E35A6C" w:rsidRDefault="00F22656" w:rsidP="00E35A6C">
      <w:pPr>
        <w:pStyle w:val="ListParagraph"/>
        <w:numPr>
          <w:ilvl w:val="1"/>
          <w:numId w:val="16"/>
        </w:numPr>
      </w:pPr>
      <w:r>
        <w:t xml:space="preserve">Connect BMS, modules, and other components </w:t>
      </w:r>
      <w:r w:rsidR="00323246">
        <w:t>(Feb 28)</w:t>
      </w:r>
    </w:p>
    <w:p w14:paraId="09D8385D" w14:textId="47F54E3A" w:rsidR="00DF174D" w:rsidRDefault="00DF174D" w:rsidP="00DF174D">
      <w:pPr>
        <w:pStyle w:val="ListParagraph"/>
        <w:numPr>
          <w:ilvl w:val="0"/>
          <w:numId w:val="16"/>
        </w:numPr>
      </w:pPr>
      <w:r>
        <w:t>Testing and Validation</w:t>
      </w:r>
      <w:r w:rsidR="008B025B">
        <w:t xml:space="preserve"> (</w:t>
      </w:r>
      <w:r w:rsidR="004363C5">
        <w:t>Feb 2</w:t>
      </w:r>
      <w:r w:rsidR="00186751">
        <w:t>8</w:t>
      </w:r>
      <w:r w:rsidR="008B025B">
        <w:t xml:space="preserve"> – Mar 20)</w:t>
      </w:r>
    </w:p>
    <w:p w14:paraId="5C081BED" w14:textId="6ED0F1AC" w:rsidR="00AA0EC1" w:rsidRDefault="00AA0EC1" w:rsidP="00AA0EC1">
      <w:pPr>
        <w:pStyle w:val="ListParagraph"/>
        <w:numPr>
          <w:ilvl w:val="1"/>
          <w:numId w:val="16"/>
        </w:numPr>
      </w:pPr>
      <w:r>
        <w:t>Create small scale prototype of the design (</w:t>
      </w:r>
      <w:r w:rsidR="00990352">
        <w:t>Feb 2</w:t>
      </w:r>
      <w:r w:rsidR="00186751">
        <w:t>8</w:t>
      </w:r>
      <w:r>
        <w:t>)</w:t>
      </w:r>
    </w:p>
    <w:p w14:paraId="16D45039" w14:textId="091093F0" w:rsidR="00DF174D" w:rsidRDefault="00DF174D" w:rsidP="00DF174D">
      <w:pPr>
        <w:pStyle w:val="ListParagraph"/>
        <w:numPr>
          <w:ilvl w:val="1"/>
          <w:numId w:val="16"/>
        </w:numPr>
      </w:pPr>
      <w:r>
        <w:t>Shaker test for mechanical vibration stability</w:t>
      </w:r>
      <w:r w:rsidR="00323246">
        <w:t xml:space="preserve"> </w:t>
      </w:r>
      <w:r w:rsidR="00893BD8">
        <w:t>(</w:t>
      </w:r>
      <w:r w:rsidR="00E17F84">
        <w:t>Mar 6)</w:t>
      </w:r>
    </w:p>
    <w:p w14:paraId="21E97F16" w14:textId="416CC564" w:rsidR="00DF174D" w:rsidRDefault="00DF174D" w:rsidP="00DF174D">
      <w:pPr>
        <w:pStyle w:val="ListParagraph"/>
        <w:numPr>
          <w:ilvl w:val="1"/>
          <w:numId w:val="16"/>
        </w:numPr>
      </w:pPr>
      <w:r>
        <w:t xml:space="preserve">Cycler test for </w:t>
      </w:r>
      <w:r w:rsidR="00A06F61">
        <w:t>heat generation and thermal load analysis</w:t>
      </w:r>
      <w:r w:rsidR="00E17F84">
        <w:t xml:space="preserve"> (Mar 6)</w:t>
      </w:r>
    </w:p>
    <w:p w14:paraId="0DFECC9E" w14:textId="261FB19D" w:rsidR="00A06F61" w:rsidRDefault="00A06F61" w:rsidP="00DF174D">
      <w:pPr>
        <w:pStyle w:val="ListParagraph"/>
        <w:numPr>
          <w:ilvl w:val="1"/>
          <w:numId w:val="16"/>
        </w:numPr>
      </w:pPr>
      <w:r>
        <w:t xml:space="preserve">Drop test for impact testing carried out </w:t>
      </w:r>
      <w:r w:rsidR="00641173">
        <w:t xml:space="preserve">on </w:t>
      </w:r>
      <w:r w:rsidR="00E458E7">
        <w:t>scaled prototype</w:t>
      </w:r>
      <w:r w:rsidR="00E17F84">
        <w:t xml:space="preserve"> (Mar 13)</w:t>
      </w:r>
    </w:p>
    <w:p w14:paraId="402FC0D4" w14:textId="3BE16C86" w:rsidR="00E458E7" w:rsidRDefault="00E458E7" w:rsidP="00DF174D">
      <w:pPr>
        <w:pStyle w:val="ListParagraph"/>
        <w:numPr>
          <w:ilvl w:val="1"/>
          <w:numId w:val="16"/>
        </w:numPr>
      </w:pPr>
      <w:r>
        <w:lastRenderedPageBreak/>
        <w:t>Analysis on testing data with SAE standards</w:t>
      </w:r>
      <w:r w:rsidR="00E17F84">
        <w:t xml:space="preserve"> (Mar 20)</w:t>
      </w:r>
    </w:p>
    <w:p w14:paraId="6E6F95C6" w14:textId="680401EA" w:rsidR="00E458E7" w:rsidRDefault="00E458E7" w:rsidP="00E458E7">
      <w:pPr>
        <w:pStyle w:val="ListParagraph"/>
        <w:numPr>
          <w:ilvl w:val="0"/>
          <w:numId w:val="16"/>
        </w:numPr>
      </w:pPr>
      <w:r>
        <w:t>Presentation</w:t>
      </w:r>
      <w:r w:rsidR="00D8430B">
        <w:t>s (Apr 3 – May 1)</w:t>
      </w:r>
    </w:p>
    <w:p w14:paraId="7EC46167" w14:textId="0579213E" w:rsidR="00E458E7" w:rsidRDefault="00E458E7" w:rsidP="00E458E7">
      <w:pPr>
        <w:pStyle w:val="ListParagraph"/>
        <w:numPr>
          <w:ilvl w:val="1"/>
          <w:numId w:val="16"/>
        </w:numPr>
      </w:pPr>
      <w:r>
        <w:t>Assemble final presentation</w:t>
      </w:r>
      <w:r w:rsidR="00E17F84">
        <w:t xml:space="preserve"> (Apr 3)</w:t>
      </w:r>
    </w:p>
    <w:p w14:paraId="064540D8" w14:textId="30919270" w:rsidR="00E458E7" w:rsidRDefault="00E458E7" w:rsidP="00E458E7">
      <w:pPr>
        <w:pStyle w:val="ListParagraph"/>
        <w:numPr>
          <w:ilvl w:val="1"/>
          <w:numId w:val="16"/>
        </w:numPr>
      </w:pPr>
      <w:r>
        <w:t>Practice final presentation</w:t>
      </w:r>
      <w:r w:rsidR="00E17F84">
        <w:t xml:space="preserve"> (Apr 7)</w:t>
      </w:r>
    </w:p>
    <w:p w14:paraId="6E262013" w14:textId="2483A9AA" w:rsidR="00E458E7" w:rsidRDefault="00E458E7" w:rsidP="00E458E7">
      <w:pPr>
        <w:pStyle w:val="ListParagraph"/>
        <w:numPr>
          <w:ilvl w:val="1"/>
          <w:numId w:val="16"/>
        </w:numPr>
      </w:pPr>
      <w:r>
        <w:t>Engineering Design Day 2020</w:t>
      </w:r>
      <w:r w:rsidR="00E17F84">
        <w:t xml:space="preserve"> (Apr 16)</w:t>
      </w:r>
    </w:p>
    <w:p w14:paraId="57D689C7" w14:textId="6DD05419" w:rsidR="00E458E7" w:rsidRDefault="00E458E7" w:rsidP="00E458E7">
      <w:pPr>
        <w:pStyle w:val="ListParagraph"/>
        <w:numPr>
          <w:ilvl w:val="1"/>
          <w:numId w:val="16"/>
        </w:numPr>
      </w:pPr>
      <w:r>
        <w:t>Graduation</w:t>
      </w:r>
      <w:r w:rsidR="00E17F84">
        <w:t xml:space="preserve"> (May 1)</w:t>
      </w:r>
    </w:p>
    <w:p w14:paraId="18ADFB45" w14:textId="6F82A6D2" w:rsidR="00E9276F" w:rsidRDefault="7A7F6C66" w:rsidP="00E9276F">
      <w:pPr>
        <w:pStyle w:val="Heading1"/>
      </w:pPr>
      <w:r>
        <w:t>Timeline</w:t>
      </w:r>
    </w:p>
    <w:p w14:paraId="552692E9" w14:textId="2D47B416" w:rsidR="7A7F6C66" w:rsidRDefault="7A7F6C66" w:rsidP="7A7F6C66">
      <w:pPr>
        <w:ind w:firstLine="0"/>
      </w:pPr>
    </w:p>
    <w:p w14:paraId="5B0AAB04" w14:textId="4211F4D8" w:rsidR="000C11D1" w:rsidRPr="00584AFA" w:rsidRDefault="000C11D1" w:rsidP="000C11D1">
      <w:pPr>
        <w:rPr>
          <w:rStyle w:val="Emphasi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96925F" wp14:editId="4C6D38CA">
            <wp:simplePos x="0" y="0"/>
            <wp:positionH relativeFrom="margin">
              <wp:align>center</wp:align>
            </wp:positionH>
            <wp:positionV relativeFrom="paragraph">
              <wp:posOffset>1710690</wp:posOffset>
            </wp:positionV>
            <wp:extent cx="549275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500" y="21471"/>
                <wp:lineTo x="21500" y="0"/>
                <wp:lineTo x="0" y="0"/>
              </wp:wrapPolygon>
            </wp:wrapTight>
            <wp:docPr id="1566154275" name="Picture 1566154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76F">
        <w:t xml:space="preserve">The figure below displays the timeline generated from the tasks outlined above. </w:t>
      </w:r>
      <w:r w:rsidR="00ED5D2C">
        <w:t xml:space="preserve">The difference in color is associated with the </w:t>
      </w:r>
      <w:r w:rsidR="004B5B71">
        <w:t xml:space="preserve">general topic in which that </w:t>
      </w:r>
      <w:r w:rsidR="00AB14C4">
        <w:t>task</w:t>
      </w:r>
      <w:r w:rsidR="004B5B71">
        <w:t xml:space="preserve"> falls under. </w:t>
      </w:r>
      <w:r w:rsidR="00E0759B" w:rsidRPr="00584AFA">
        <w:t xml:space="preserve">The </w:t>
      </w:r>
      <w:r w:rsidR="00A627A5" w:rsidRPr="00584AFA">
        <w:t>blue</w:t>
      </w:r>
      <w:r w:rsidR="00E0759B" w:rsidRPr="00584AFA">
        <w:t xml:space="preserve"> </w:t>
      </w:r>
      <w:r w:rsidR="00A627A5" w:rsidRPr="00584AFA">
        <w:t>dates</w:t>
      </w:r>
      <w:r w:rsidR="00E0759B" w:rsidRPr="00584AFA">
        <w:t xml:space="preserve"> signify the Modeling tasks, red signifies Purchasing and Construction, </w:t>
      </w:r>
      <w:r w:rsidR="00A627A5" w:rsidRPr="00584AFA">
        <w:t>green</w:t>
      </w:r>
      <w:r w:rsidR="00E0759B" w:rsidRPr="00584AFA">
        <w:t xml:space="preserve"> is Testing and Validation,</w:t>
      </w:r>
      <w:r w:rsidR="00B42922" w:rsidRPr="00584AFA">
        <w:t xml:space="preserve"> </w:t>
      </w:r>
      <w:r w:rsidR="00A627A5" w:rsidRPr="00584AFA">
        <w:t>yellow</w:t>
      </w:r>
      <w:r w:rsidR="00B42922" w:rsidRPr="00584AFA">
        <w:t xml:space="preserve"> is Presentations, and </w:t>
      </w:r>
      <w:r w:rsidR="00A627A5" w:rsidRPr="00584AFA">
        <w:t xml:space="preserve">the stars refer to </w:t>
      </w:r>
      <w:r w:rsidR="00AB14C4" w:rsidRPr="00584AFA">
        <w:t>milestones</w:t>
      </w:r>
      <w:r w:rsidR="00B42922" w:rsidRPr="00584AFA">
        <w:t xml:space="preserve">. </w:t>
      </w:r>
      <w:r w:rsidR="00AB14C4" w:rsidRPr="00584AFA">
        <w:t>These m</w:t>
      </w:r>
      <w:bookmarkStart w:id="0" w:name="_GoBack"/>
      <w:bookmarkEnd w:id="0"/>
      <w:r w:rsidR="00AB14C4" w:rsidRPr="00584AFA">
        <w:t xml:space="preserve">ilestones are </w:t>
      </w:r>
      <w:r w:rsidR="00EB3759" w:rsidRPr="00584AFA">
        <w:t>references</w:t>
      </w:r>
      <w:r w:rsidR="00AB14C4" w:rsidRPr="00584AFA">
        <w:t xml:space="preserve"> </w:t>
      </w:r>
      <w:r w:rsidR="00EB3759" w:rsidRPr="00584AFA">
        <w:t>with</w:t>
      </w:r>
      <w:r w:rsidR="00AB14C4" w:rsidRPr="00584AFA">
        <w:t xml:space="preserve"> a </w:t>
      </w:r>
      <w:r w:rsidR="00EB3759" w:rsidRPr="00584AFA">
        <w:t xml:space="preserve">star to </w:t>
      </w:r>
      <w:r w:rsidR="00584AFA" w:rsidRPr="00584AFA">
        <w:t>symbolize a goal to</w:t>
      </w:r>
      <w:r w:rsidR="00EB3759" w:rsidRPr="00584AFA">
        <w:t xml:space="preserve"> </w:t>
      </w:r>
      <w:r w:rsidR="00AC2AD1" w:rsidRPr="00584AFA">
        <w:t xml:space="preserve">the end of each </w:t>
      </w:r>
      <w:r w:rsidR="00584AFA" w:rsidRPr="00584AFA">
        <w:t>categorical tasks.</w:t>
      </w:r>
    </w:p>
    <w:p w14:paraId="00AE8E18" w14:textId="34048C08" w:rsidR="00A07C4E" w:rsidRPr="00E9727A" w:rsidRDefault="00444D7E" w:rsidP="00091ECB">
      <w:pPr>
        <w:pStyle w:val="TableFigure"/>
        <w:jc w:val="center"/>
      </w:pPr>
      <w:r>
        <w:rPr>
          <w:rStyle w:val="Emphasis"/>
        </w:rPr>
        <w:t>Figure 1</w:t>
      </w:r>
      <w:r>
        <w:t>. Timeline of spring project plan</w:t>
      </w:r>
      <w:r w:rsidR="00091ECB">
        <w:t>.</w:t>
      </w:r>
    </w:p>
    <w:sectPr w:rsidR="00A07C4E" w:rsidRPr="00E9727A" w:rsidSect="00C66333">
      <w:headerReference w:type="default" r:id="rId10"/>
      <w:head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17879" w14:textId="77777777" w:rsidR="001A556C" w:rsidRDefault="001A556C">
      <w:pPr>
        <w:spacing w:line="240" w:lineRule="auto"/>
      </w:pPr>
      <w:r>
        <w:separator/>
      </w:r>
    </w:p>
    <w:p w14:paraId="01A7724F" w14:textId="77777777" w:rsidR="001A556C" w:rsidRDefault="001A556C"/>
  </w:endnote>
  <w:endnote w:type="continuationSeparator" w:id="0">
    <w:p w14:paraId="0EC64EEC" w14:textId="77777777" w:rsidR="001A556C" w:rsidRDefault="001A556C">
      <w:pPr>
        <w:spacing w:line="240" w:lineRule="auto"/>
      </w:pPr>
      <w:r>
        <w:continuationSeparator/>
      </w:r>
    </w:p>
    <w:p w14:paraId="68CE7F72" w14:textId="77777777" w:rsidR="001A556C" w:rsidRDefault="001A5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FAFDB" w14:textId="77777777" w:rsidR="001A556C" w:rsidRDefault="001A556C">
      <w:pPr>
        <w:spacing w:line="240" w:lineRule="auto"/>
      </w:pPr>
      <w:r>
        <w:separator/>
      </w:r>
    </w:p>
    <w:p w14:paraId="621A473D" w14:textId="77777777" w:rsidR="001A556C" w:rsidRDefault="001A556C"/>
  </w:footnote>
  <w:footnote w:type="continuationSeparator" w:id="0">
    <w:p w14:paraId="1D0FA80F" w14:textId="77777777" w:rsidR="001A556C" w:rsidRDefault="001A556C">
      <w:pPr>
        <w:spacing w:line="240" w:lineRule="auto"/>
      </w:pPr>
      <w:r>
        <w:continuationSeparator/>
      </w:r>
    </w:p>
    <w:p w14:paraId="7CAF1B84" w14:textId="77777777" w:rsidR="001A556C" w:rsidRDefault="001A55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A436" w14:textId="1E533EEB" w:rsidR="00E81978" w:rsidRDefault="00091ECB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28D5524D3E0141DEA9C82E72EE873F1B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2C165F">
          <w:rPr>
            <w:rStyle w:val="Strong"/>
          </w:rPr>
          <w:t>Spring Project plan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0D3F41"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35945" w14:textId="66C4B1A1" w:rsidR="00E81978" w:rsidRDefault="005D3A03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4AFAFE7B5064484D9FFBC46735CC242B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2C165F">
          <w:rPr>
            <w:rStyle w:val="Strong"/>
          </w:rPr>
          <w:t>Spring Project plan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0D3F41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2AAB2FA1"/>
    <w:multiLevelType w:val="hybridMultilevel"/>
    <w:tmpl w:val="5E5C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7C"/>
    <w:rsid w:val="000005B5"/>
    <w:rsid w:val="0003582E"/>
    <w:rsid w:val="00063269"/>
    <w:rsid w:val="00091ECB"/>
    <w:rsid w:val="00095465"/>
    <w:rsid w:val="000A17CD"/>
    <w:rsid w:val="000C11D1"/>
    <w:rsid w:val="000C6106"/>
    <w:rsid w:val="000D3F41"/>
    <w:rsid w:val="000D5D43"/>
    <w:rsid w:val="000E1A24"/>
    <w:rsid w:val="000E703B"/>
    <w:rsid w:val="00103E38"/>
    <w:rsid w:val="001055CF"/>
    <w:rsid w:val="001212FF"/>
    <w:rsid w:val="00140616"/>
    <w:rsid w:val="00153EBA"/>
    <w:rsid w:val="00167D9E"/>
    <w:rsid w:val="00186751"/>
    <w:rsid w:val="00190D62"/>
    <w:rsid w:val="001A556C"/>
    <w:rsid w:val="001B7B45"/>
    <w:rsid w:val="001F1C0F"/>
    <w:rsid w:val="00203974"/>
    <w:rsid w:val="00204352"/>
    <w:rsid w:val="0022403C"/>
    <w:rsid w:val="0026670A"/>
    <w:rsid w:val="00277C52"/>
    <w:rsid w:val="00277DFC"/>
    <w:rsid w:val="002C165F"/>
    <w:rsid w:val="002F5712"/>
    <w:rsid w:val="00323246"/>
    <w:rsid w:val="00323FEC"/>
    <w:rsid w:val="003310BA"/>
    <w:rsid w:val="00355DCA"/>
    <w:rsid w:val="00367D07"/>
    <w:rsid w:val="004028A0"/>
    <w:rsid w:val="004363C5"/>
    <w:rsid w:val="00444D7E"/>
    <w:rsid w:val="00474C86"/>
    <w:rsid w:val="00476566"/>
    <w:rsid w:val="00490F78"/>
    <w:rsid w:val="004A440F"/>
    <w:rsid w:val="004B5B71"/>
    <w:rsid w:val="004C5E74"/>
    <w:rsid w:val="004F24F6"/>
    <w:rsid w:val="00505B04"/>
    <w:rsid w:val="00525EBE"/>
    <w:rsid w:val="00551A02"/>
    <w:rsid w:val="005534FA"/>
    <w:rsid w:val="00553CAC"/>
    <w:rsid w:val="0055544D"/>
    <w:rsid w:val="00562E78"/>
    <w:rsid w:val="00582FC9"/>
    <w:rsid w:val="00584AFA"/>
    <w:rsid w:val="005B114E"/>
    <w:rsid w:val="005D3A03"/>
    <w:rsid w:val="00620756"/>
    <w:rsid w:val="00641173"/>
    <w:rsid w:val="00662C40"/>
    <w:rsid w:val="00675C47"/>
    <w:rsid w:val="0067684D"/>
    <w:rsid w:val="006D2EEB"/>
    <w:rsid w:val="006D6414"/>
    <w:rsid w:val="006E14BB"/>
    <w:rsid w:val="006E1E44"/>
    <w:rsid w:val="00731831"/>
    <w:rsid w:val="00734A61"/>
    <w:rsid w:val="0076347C"/>
    <w:rsid w:val="0076581C"/>
    <w:rsid w:val="0077717B"/>
    <w:rsid w:val="007D7322"/>
    <w:rsid w:val="007E024E"/>
    <w:rsid w:val="008002C0"/>
    <w:rsid w:val="00823AB3"/>
    <w:rsid w:val="008304A5"/>
    <w:rsid w:val="00830DAF"/>
    <w:rsid w:val="00871777"/>
    <w:rsid w:val="00893BD8"/>
    <w:rsid w:val="008B025B"/>
    <w:rsid w:val="008C4DA9"/>
    <w:rsid w:val="008C5323"/>
    <w:rsid w:val="008C7795"/>
    <w:rsid w:val="00926C79"/>
    <w:rsid w:val="00933DDC"/>
    <w:rsid w:val="009613C4"/>
    <w:rsid w:val="00971347"/>
    <w:rsid w:val="009776C6"/>
    <w:rsid w:val="00985A30"/>
    <w:rsid w:val="00990352"/>
    <w:rsid w:val="009A4A9B"/>
    <w:rsid w:val="009A6A3B"/>
    <w:rsid w:val="009B65CE"/>
    <w:rsid w:val="009C7912"/>
    <w:rsid w:val="009E1C30"/>
    <w:rsid w:val="009E2F9B"/>
    <w:rsid w:val="00A06F61"/>
    <w:rsid w:val="00A07C4E"/>
    <w:rsid w:val="00A32DF6"/>
    <w:rsid w:val="00A36A6D"/>
    <w:rsid w:val="00A627A5"/>
    <w:rsid w:val="00A87CF1"/>
    <w:rsid w:val="00AA0EC1"/>
    <w:rsid w:val="00AB14C4"/>
    <w:rsid w:val="00AC2AD1"/>
    <w:rsid w:val="00AD336E"/>
    <w:rsid w:val="00AF265E"/>
    <w:rsid w:val="00B065EF"/>
    <w:rsid w:val="00B133AA"/>
    <w:rsid w:val="00B27387"/>
    <w:rsid w:val="00B30D3D"/>
    <w:rsid w:val="00B42922"/>
    <w:rsid w:val="00B608C4"/>
    <w:rsid w:val="00B823AA"/>
    <w:rsid w:val="00BA45DB"/>
    <w:rsid w:val="00BB0D29"/>
    <w:rsid w:val="00BF4184"/>
    <w:rsid w:val="00C0601E"/>
    <w:rsid w:val="00C25F98"/>
    <w:rsid w:val="00C319A6"/>
    <w:rsid w:val="00C31D30"/>
    <w:rsid w:val="00C5074E"/>
    <w:rsid w:val="00C6009A"/>
    <w:rsid w:val="00C644A2"/>
    <w:rsid w:val="00C66333"/>
    <w:rsid w:val="00C808E3"/>
    <w:rsid w:val="00CB1622"/>
    <w:rsid w:val="00CD6E39"/>
    <w:rsid w:val="00CE00A2"/>
    <w:rsid w:val="00CF6E91"/>
    <w:rsid w:val="00D64EBC"/>
    <w:rsid w:val="00D73969"/>
    <w:rsid w:val="00D82E17"/>
    <w:rsid w:val="00D8430B"/>
    <w:rsid w:val="00D85B68"/>
    <w:rsid w:val="00DA7932"/>
    <w:rsid w:val="00DC1A75"/>
    <w:rsid w:val="00DC4DA6"/>
    <w:rsid w:val="00DD59BD"/>
    <w:rsid w:val="00DD5A57"/>
    <w:rsid w:val="00DF174D"/>
    <w:rsid w:val="00E0265E"/>
    <w:rsid w:val="00E0759B"/>
    <w:rsid w:val="00E17F84"/>
    <w:rsid w:val="00E35A6C"/>
    <w:rsid w:val="00E458E7"/>
    <w:rsid w:val="00E53E41"/>
    <w:rsid w:val="00E568BC"/>
    <w:rsid w:val="00E6004D"/>
    <w:rsid w:val="00E81978"/>
    <w:rsid w:val="00E9276F"/>
    <w:rsid w:val="00E9495F"/>
    <w:rsid w:val="00E9727A"/>
    <w:rsid w:val="00EB3759"/>
    <w:rsid w:val="00ED5D2C"/>
    <w:rsid w:val="00F22656"/>
    <w:rsid w:val="00F379B7"/>
    <w:rsid w:val="00F525FA"/>
    <w:rsid w:val="00F66257"/>
    <w:rsid w:val="00F93F9C"/>
    <w:rsid w:val="00FF2002"/>
    <w:rsid w:val="00FF3AD4"/>
    <w:rsid w:val="00FF4124"/>
    <w:rsid w:val="7A7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64F186"/>
  <w15:chartTrackingRefBased/>
  <w15:docId w15:val="{0BD9E908-ED26-46EF-A6FC-6CFEC6A6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4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m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C64CF22E4A4FBDBBFF90799EEE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58FA-B8D7-48FF-A4C8-952D98030482}"/>
      </w:docPartPr>
      <w:docPartBody>
        <w:p w:rsidR="004D20BB" w:rsidRDefault="004C686F">
          <w:pPr>
            <w:pStyle w:val="61C64CF22E4A4FBDBBFF90799EEEE006"/>
          </w:pPr>
          <w:r>
            <w:t>[Title Here, up to 12 Words, on One to Two Lines]</w:t>
          </w:r>
        </w:p>
      </w:docPartBody>
    </w:docPart>
    <w:docPart>
      <w:docPartPr>
        <w:name w:val="CE6CAA17C3F04E2D8903D0EC38D7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1B44-E805-4CA0-80FE-B2EE3F787FFF}"/>
      </w:docPartPr>
      <w:docPartBody>
        <w:p w:rsidR="004D20BB" w:rsidRDefault="004C686F">
          <w:pPr>
            <w:pStyle w:val="CE6CAA17C3F04E2D8903D0EC38D71B61"/>
          </w:pPr>
          <w:r>
            <w:t>[Title Here, up to 12 Words, on One to Two Lines]</w:t>
          </w:r>
        </w:p>
      </w:docPartBody>
    </w:docPart>
    <w:docPart>
      <w:docPartPr>
        <w:name w:val="28D5524D3E0141DEA9C82E72EE87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DB11-5316-4AF8-A0E9-B618D0C0A907}"/>
      </w:docPartPr>
      <w:docPartBody>
        <w:p w:rsidR="004D20BB" w:rsidRDefault="004C686F">
          <w:pPr>
            <w:pStyle w:val="28D5524D3E0141DEA9C82E72EE873F1B"/>
          </w:pPr>
          <w:r w:rsidRPr="005D3A03">
            <w:t>Figures title:</w:t>
          </w:r>
        </w:p>
      </w:docPartBody>
    </w:docPart>
    <w:docPart>
      <w:docPartPr>
        <w:name w:val="4AFAFE7B5064484D9FFBC46735CC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A295-9911-49D2-A459-FAA4E59F517A}"/>
      </w:docPartPr>
      <w:docPartBody>
        <w:p w:rsidR="004D20BB" w:rsidRDefault="004C686F">
          <w:pPr>
            <w:pStyle w:val="4AFAFE7B5064484D9FFBC46735CC242B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6F"/>
    <w:rsid w:val="004C686F"/>
    <w:rsid w:val="004D20BB"/>
    <w:rsid w:val="00643F3B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C64CF22E4A4FBDBBFF90799EEEE006">
    <w:name w:val="61C64CF22E4A4FBDBBFF90799EEEE006"/>
  </w:style>
  <w:style w:type="paragraph" w:customStyle="1" w:styleId="C469E8AA47B344FB9F9663372179BC09">
    <w:name w:val="C469E8AA47B344FB9F9663372179BC09"/>
  </w:style>
  <w:style w:type="paragraph" w:customStyle="1" w:styleId="105A307145D8471DAAE0ACF95A860CB1">
    <w:name w:val="105A307145D8471DAAE0ACF95A860CB1"/>
  </w:style>
  <w:style w:type="paragraph" w:customStyle="1" w:styleId="03413DC994E243ED9A1BFB24BF34FBFC">
    <w:name w:val="03413DC994E243ED9A1BFB24BF34FBFC"/>
  </w:style>
  <w:style w:type="paragraph" w:customStyle="1" w:styleId="17F1EAE6B504425B860B2A6D1EE2A3BD">
    <w:name w:val="17F1EAE6B504425B860B2A6D1EE2A3BD"/>
  </w:style>
  <w:style w:type="paragraph" w:customStyle="1" w:styleId="6B93C93A02DB41B298574EFBE52C8550">
    <w:name w:val="6B93C93A02DB41B298574EFBE52C8550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12094E201B5D4321B7519B45927A3B02">
    <w:name w:val="12094E201B5D4321B7519B45927A3B02"/>
  </w:style>
  <w:style w:type="paragraph" w:customStyle="1" w:styleId="208E9E9A8FCE4EDFA6A3E71AD472590C">
    <w:name w:val="208E9E9A8FCE4EDFA6A3E71AD472590C"/>
  </w:style>
  <w:style w:type="paragraph" w:customStyle="1" w:styleId="CE6CAA17C3F04E2D8903D0EC38D71B61">
    <w:name w:val="CE6CAA17C3F04E2D8903D0EC38D71B61"/>
  </w:style>
  <w:style w:type="paragraph" w:customStyle="1" w:styleId="EB94017B54954046B118637DF56B5442">
    <w:name w:val="EB94017B54954046B118637DF56B5442"/>
  </w:style>
  <w:style w:type="paragraph" w:customStyle="1" w:styleId="1718BEEF7AA6413DB408281AC34EE0EF">
    <w:name w:val="1718BEEF7AA6413DB408281AC34EE0EF"/>
  </w:style>
  <w:style w:type="paragraph" w:customStyle="1" w:styleId="7D4284DD9F5D43D4BC78C465A686AE32">
    <w:name w:val="7D4284DD9F5D43D4BC78C465A686AE32"/>
  </w:style>
  <w:style w:type="paragraph" w:customStyle="1" w:styleId="5E2FA8C28613493A90B4B88EF509862D">
    <w:name w:val="5E2FA8C28613493A90B4B88EF509862D"/>
  </w:style>
  <w:style w:type="paragraph" w:customStyle="1" w:styleId="236F10AC69C94365AF3C7BD3FAE6F933">
    <w:name w:val="236F10AC69C94365AF3C7BD3FAE6F933"/>
  </w:style>
  <w:style w:type="paragraph" w:customStyle="1" w:styleId="43669AF932CD4B83BE164170D96BDD2A">
    <w:name w:val="43669AF932CD4B83BE164170D96BDD2A"/>
  </w:style>
  <w:style w:type="paragraph" w:customStyle="1" w:styleId="C1F3C5318C4E48FE86484D57D6D02CA8">
    <w:name w:val="C1F3C5318C4E48FE86484D57D6D02CA8"/>
  </w:style>
  <w:style w:type="paragraph" w:customStyle="1" w:styleId="FD77CEF83DEA4AB9A69A0D001DA4B21A">
    <w:name w:val="FD77CEF83DEA4AB9A69A0D001DA4B21A"/>
  </w:style>
  <w:style w:type="paragraph" w:customStyle="1" w:styleId="E3B877A208BF46DB88FB0B5C6EA24219">
    <w:name w:val="E3B877A208BF46DB88FB0B5C6EA24219"/>
  </w:style>
  <w:style w:type="paragraph" w:customStyle="1" w:styleId="1031C96B7C1F470C8F505C95C0D6E6D4">
    <w:name w:val="1031C96B7C1F470C8F505C95C0D6E6D4"/>
  </w:style>
  <w:style w:type="paragraph" w:customStyle="1" w:styleId="7DCDBDFA0BDC479CB62A93B95F83A175">
    <w:name w:val="7DCDBDFA0BDC479CB62A93B95F83A175"/>
  </w:style>
  <w:style w:type="paragraph" w:customStyle="1" w:styleId="98C47067DD2040288E1A7FFFD5C4E8F2">
    <w:name w:val="98C47067DD2040288E1A7FFFD5C4E8F2"/>
  </w:style>
  <w:style w:type="paragraph" w:customStyle="1" w:styleId="732C58A5D15B42E2950F201AAC0B745A">
    <w:name w:val="732C58A5D15B42E2950F201AAC0B745A"/>
  </w:style>
  <w:style w:type="paragraph" w:customStyle="1" w:styleId="76ADE310A2C44B1B9175F8C632AB36DD">
    <w:name w:val="76ADE310A2C44B1B9175F8C632AB36DD"/>
  </w:style>
  <w:style w:type="paragraph" w:customStyle="1" w:styleId="B217F5BD811943CE9C9B1730CD145DF6">
    <w:name w:val="B217F5BD811943CE9C9B1730CD145DF6"/>
  </w:style>
  <w:style w:type="paragraph" w:customStyle="1" w:styleId="C2EDBE3068A84C018731ABABFA619150">
    <w:name w:val="C2EDBE3068A84C018731ABABFA619150"/>
  </w:style>
  <w:style w:type="paragraph" w:customStyle="1" w:styleId="E896538400BB4A4A8ECE5353CACB8FB0">
    <w:name w:val="E896538400BB4A4A8ECE5353CACB8FB0"/>
  </w:style>
  <w:style w:type="paragraph" w:customStyle="1" w:styleId="4F3ED7ADA6184915A493B0E15C8D9C46">
    <w:name w:val="4F3ED7ADA6184915A493B0E15C8D9C46"/>
  </w:style>
  <w:style w:type="paragraph" w:customStyle="1" w:styleId="A90FBC88552F4FB3ABB25054442C86A5">
    <w:name w:val="A90FBC88552F4FB3ABB25054442C86A5"/>
  </w:style>
  <w:style w:type="paragraph" w:customStyle="1" w:styleId="8B0300F21DDB4D299B2376CE65225B4D">
    <w:name w:val="8B0300F21DDB4D299B2376CE65225B4D"/>
  </w:style>
  <w:style w:type="paragraph" w:customStyle="1" w:styleId="FE0771865A4847AF8800CE13BE9402E7">
    <w:name w:val="FE0771865A4847AF8800CE13BE9402E7"/>
  </w:style>
  <w:style w:type="paragraph" w:customStyle="1" w:styleId="BC8C406161844C81AEA191279D79DDDD">
    <w:name w:val="BC8C406161844C81AEA191279D79DDDD"/>
  </w:style>
  <w:style w:type="paragraph" w:customStyle="1" w:styleId="60B4F69948474CCDADFB41C8E56B3019">
    <w:name w:val="60B4F69948474CCDADFB41C8E56B3019"/>
  </w:style>
  <w:style w:type="paragraph" w:customStyle="1" w:styleId="F98195BCCBC34346A9B8C2050E4E1F08">
    <w:name w:val="F98195BCCBC34346A9B8C2050E4E1F08"/>
  </w:style>
  <w:style w:type="paragraph" w:customStyle="1" w:styleId="2730E676047C404A8CC61F575A3263D4">
    <w:name w:val="2730E676047C404A8CC61F575A3263D4"/>
  </w:style>
  <w:style w:type="paragraph" w:customStyle="1" w:styleId="04047D74FAF643B39DFB82E67374D219">
    <w:name w:val="04047D74FAF643B39DFB82E67374D219"/>
  </w:style>
  <w:style w:type="paragraph" w:customStyle="1" w:styleId="F36B18555B2D45ABBFC804F64EFD173D">
    <w:name w:val="F36B18555B2D45ABBFC804F64EFD173D"/>
  </w:style>
  <w:style w:type="paragraph" w:customStyle="1" w:styleId="425B7B89570241A8924EC0E5BEB8441B">
    <w:name w:val="425B7B89570241A8924EC0E5BEB8441B"/>
  </w:style>
  <w:style w:type="paragraph" w:customStyle="1" w:styleId="64C22245560E4AE1BACCC0FA03427EBD">
    <w:name w:val="64C22245560E4AE1BACCC0FA03427EBD"/>
  </w:style>
  <w:style w:type="paragraph" w:customStyle="1" w:styleId="A056949AC05A49908A90D7ED9DC886B9">
    <w:name w:val="A056949AC05A49908A90D7ED9DC886B9"/>
  </w:style>
  <w:style w:type="paragraph" w:customStyle="1" w:styleId="28F71E7C888C4B0D9B7B13BDCE1FD223">
    <w:name w:val="28F71E7C888C4B0D9B7B13BDCE1FD223"/>
  </w:style>
  <w:style w:type="paragraph" w:customStyle="1" w:styleId="E5CE224711844456998948BBEFBE4064">
    <w:name w:val="E5CE224711844456998948BBEFBE4064"/>
  </w:style>
  <w:style w:type="paragraph" w:customStyle="1" w:styleId="E2FD4938A69F4F13BA6BBA6A826DBC85">
    <w:name w:val="E2FD4938A69F4F13BA6BBA6A826DBC85"/>
  </w:style>
  <w:style w:type="paragraph" w:customStyle="1" w:styleId="10F1C3C624C849289C19089096189D51">
    <w:name w:val="10F1C3C624C849289C19089096189D51"/>
  </w:style>
  <w:style w:type="paragraph" w:customStyle="1" w:styleId="12E34BCFC06041AABC961E07CDCE84BD">
    <w:name w:val="12E34BCFC06041AABC961E07CDCE84BD"/>
  </w:style>
  <w:style w:type="paragraph" w:customStyle="1" w:styleId="7BA1B9EC74264C319D25801586974C8A">
    <w:name w:val="7BA1B9EC74264C319D25801586974C8A"/>
  </w:style>
  <w:style w:type="paragraph" w:customStyle="1" w:styleId="29429B33DA0742D099A596AA581BD082">
    <w:name w:val="29429B33DA0742D099A596AA581BD082"/>
  </w:style>
  <w:style w:type="paragraph" w:customStyle="1" w:styleId="455536A57E564FD9B93AB2E3AA686979">
    <w:name w:val="455536A57E564FD9B93AB2E3AA686979"/>
  </w:style>
  <w:style w:type="paragraph" w:customStyle="1" w:styleId="D1B478CDF15E4BEF9657A47FA7ED08CD">
    <w:name w:val="D1B478CDF15E4BEF9657A47FA7ED08CD"/>
  </w:style>
  <w:style w:type="paragraph" w:customStyle="1" w:styleId="DC47685C9DB2444EAC92CB7C01575169">
    <w:name w:val="DC47685C9DB2444EAC92CB7C01575169"/>
  </w:style>
  <w:style w:type="paragraph" w:customStyle="1" w:styleId="F62954530853444892118042ECA2560D">
    <w:name w:val="F62954530853444892118042ECA2560D"/>
  </w:style>
  <w:style w:type="paragraph" w:customStyle="1" w:styleId="E24374C0AA844794BC94F31EC0BB893B">
    <w:name w:val="E24374C0AA844794BC94F31EC0BB893B"/>
  </w:style>
  <w:style w:type="paragraph" w:customStyle="1" w:styleId="7A93FAB66CFC49D88AE7353E7F942FFD">
    <w:name w:val="7A93FAB66CFC49D88AE7353E7F942FFD"/>
  </w:style>
  <w:style w:type="paragraph" w:customStyle="1" w:styleId="B9A5453F2B344A8ABFC4AD6651DE49AB">
    <w:name w:val="B9A5453F2B344A8ABFC4AD6651DE49AB"/>
  </w:style>
  <w:style w:type="paragraph" w:customStyle="1" w:styleId="F0201B89972E4581B47B9AA7A11E5F84">
    <w:name w:val="F0201B89972E4581B47B9AA7A11E5F84"/>
  </w:style>
  <w:style w:type="paragraph" w:customStyle="1" w:styleId="CAB35B7F151B41019F7D27296D484F92">
    <w:name w:val="CAB35B7F151B41019F7D27296D484F92"/>
  </w:style>
  <w:style w:type="paragraph" w:customStyle="1" w:styleId="14EE0D9564B74F63BF18C8A3B94E2AE7">
    <w:name w:val="14EE0D9564B74F63BF18C8A3B94E2AE7"/>
  </w:style>
  <w:style w:type="paragraph" w:customStyle="1" w:styleId="B22FE7245A87464F87DA0D3600416C17">
    <w:name w:val="B22FE7245A87464F87DA0D3600416C17"/>
  </w:style>
  <w:style w:type="paragraph" w:customStyle="1" w:styleId="B15D358D704E41008B70F624BFBABCC6">
    <w:name w:val="B15D358D704E41008B70F624BFBABCC6"/>
  </w:style>
  <w:style w:type="paragraph" w:customStyle="1" w:styleId="2C1080B14A694709A9F2808DAEEC37BB">
    <w:name w:val="2C1080B14A694709A9F2808DAEEC37BB"/>
  </w:style>
  <w:style w:type="paragraph" w:customStyle="1" w:styleId="FB0318327726412D81C4AC2DA2A458C4">
    <w:name w:val="FB0318327726412D81C4AC2DA2A458C4"/>
  </w:style>
  <w:style w:type="paragraph" w:customStyle="1" w:styleId="7715B570996344458D0CCCA2B4D95CA2">
    <w:name w:val="7715B570996344458D0CCCA2B4D95CA2"/>
  </w:style>
  <w:style w:type="paragraph" w:customStyle="1" w:styleId="28D5524D3E0141DEA9C82E72EE873F1B">
    <w:name w:val="28D5524D3E0141DEA9C82E72EE873F1B"/>
  </w:style>
  <w:style w:type="paragraph" w:customStyle="1" w:styleId="4AFAFE7B5064484D9FFBC46735CC242B">
    <w:name w:val="4AFAFE7B5064484D9FFBC46735CC242B"/>
  </w:style>
  <w:style w:type="paragraph" w:customStyle="1" w:styleId="E10975F609D74D95BBF7C689814F0DA5">
    <w:name w:val="E10975F609D74D95BBF7C689814F0DA5"/>
    <w:rsid w:val="004C686F"/>
  </w:style>
  <w:style w:type="paragraph" w:customStyle="1" w:styleId="E59B90CBB28F49EC91C26E46B8C2F580">
    <w:name w:val="E59B90CBB28F49EC91C26E46B8C2F580"/>
    <w:rsid w:val="004C686F"/>
  </w:style>
  <w:style w:type="paragraph" w:customStyle="1" w:styleId="5545B976E3454A398F386C7013E42829">
    <w:name w:val="5545B976E3454A398F386C7013E42829"/>
    <w:rsid w:val="004C6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Spring Project plan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F4F6EE-460C-4C14-882F-405B9639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5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Project Plan</dc:title>
  <dc:subject/>
  <dc:creator>Taylor Bethmann</dc:creator>
  <cp:keywords/>
  <dc:description/>
  <cp:lastModifiedBy>Taylor Bethmann</cp:lastModifiedBy>
  <cp:revision>56</cp:revision>
  <dcterms:created xsi:type="dcterms:W3CDTF">2019-11-19T20:34:00Z</dcterms:created>
  <dcterms:modified xsi:type="dcterms:W3CDTF">2019-11-22T00:54:00Z</dcterms:modified>
</cp:coreProperties>
</file>